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4" w:rsidRPr="001A0764" w:rsidRDefault="001A0764" w:rsidP="001A0764">
      <w:r>
        <w:rPr>
          <w:noProof/>
          <w:lang w:eastAsia="sk-SK"/>
        </w:rPr>
        <w:drawing>
          <wp:inline distT="0" distB="0" distL="0" distR="0" wp14:anchorId="66C6BDE7" wp14:editId="71702CE5">
            <wp:extent cx="5759450" cy="981075"/>
            <wp:effectExtent l="0" t="0" r="0" b="0"/>
            <wp:docPr id="10" name="Obrázok 10" descr="cid:5CD4AC02-FF01-41FA-A739-1164116CB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FA6B36-1A84-4A72-81A7-61DBB8C697BB" descr="cid:5CD4AC02-FF01-41FA-A739-1164116CB82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Cs w:val="16"/>
        </w:rPr>
        <w:t>Príloha č.1</w:t>
      </w:r>
    </w:p>
    <w:p w:rsidR="001A0764" w:rsidRPr="007C4D04" w:rsidRDefault="001A0764" w:rsidP="001A0764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ŽIADOSŤ O ZARADENIE </w:t>
      </w:r>
    </w:p>
    <w:p w:rsidR="001A0764" w:rsidRPr="007C4D04" w:rsidRDefault="001A0764" w:rsidP="001A0764">
      <w:pPr>
        <w:pStyle w:val="Nzov"/>
        <w:rPr>
          <w:rFonts w:asciiTheme="minorHAnsi" w:hAnsiTheme="minorHAnsi" w:cstheme="minorHAnsi"/>
          <w:sz w:val="19"/>
          <w:szCs w:val="19"/>
          <w:lang w:eastAsia="sk-SK"/>
        </w:rPr>
      </w:pPr>
      <w:r w:rsidRPr="007C4D04">
        <w:rPr>
          <w:rFonts w:asciiTheme="minorHAnsi" w:hAnsiTheme="minorHAnsi" w:cstheme="minorHAnsi"/>
          <w:sz w:val="19"/>
          <w:szCs w:val="19"/>
          <w:lang w:eastAsia="sk-SK"/>
        </w:rPr>
        <w:t xml:space="preserve">DO DATABÁZY ODBORNÝCH HODNOTITEĽOV NA ODBORNÉ HODNOTENIE ŽIADOSTÍ O NFP V RÁMCI  OP EVS </w:t>
      </w:r>
    </w:p>
    <w:p w:rsidR="001A0764" w:rsidRDefault="001A0764" w:rsidP="001A0764">
      <w:pPr>
        <w:pStyle w:val="Nzov"/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1A0764" w:rsidRPr="00864747" w:rsidTr="009D63A1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bookmarkStart w:id="0" w:name="_GoBack"/>
            <w:bookmarkEnd w:id="0"/>
            <w:r w:rsidRPr="007C4D04">
              <w:rPr>
                <w:rFonts w:cstheme="minorHAnsi"/>
                <w:szCs w:val="19"/>
                <w:lang w:eastAsia="sk-SK"/>
              </w:rPr>
              <w:t>Meno a priezvisko, titul: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Adresa trvalého bydliska: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5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Kontaktná adresa</w:t>
            </w:r>
            <w:r w:rsidRPr="00A51AB7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56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Telefónne číslo: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bCs/>
                <w:sz w:val="24"/>
              </w:rPr>
            </w:pPr>
          </w:p>
        </w:tc>
      </w:tr>
      <w:tr w:rsidR="001A0764" w:rsidRPr="00864747" w:rsidTr="009D63A1">
        <w:trPr>
          <w:trHeight w:val="5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spacing w:line="360" w:lineRule="auto"/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E-mailová adresa: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864747" w:rsidRDefault="001A0764" w:rsidP="009D63A1">
            <w:pPr>
              <w:spacing w:line="360" w:lineRule="auto"/>
              <w:rPr>
                <w:rFonts w:ascii="Verdana" w:hAnsi="Verdana" w:cs="Verdana"/>
                <w:bCs/>
              </w:rPr>
            </w:pPr>
          </w:p>
        </w:tc>
      </w:tr>
      <w:tr w:rsidR="001A0764" w:rsidRPr="00864747" w:rsidTr="009D63A1">
        <w:trPr>
          <w:trHeight w:val="8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4" w:rsidRPr="007C4D04" w:rsidRDefault="001A0764" w:rsidP="009D63A1">
            <w:pPr>
              <w:rPr>
                <w:rFonts w:cstheme="minorHAnsi"/>
                <w:szCs w:val="19"/>
                <w:lang w:eastAsia="sk-SK"/>
              </w:rPr>
            </w:pPr>
            <w:r w:rsidRPr="007C4D04">
              <w:rPr>
                <w:rFonts w:cstheme="minorHAnsi"/>
                <w:szCs w:val="19"/>
                <w:lang w:eastAsia="sk-SK"/>
              </w:rPr>
              <w:t>Žiadam o zaradenie do databázy v rámci prioritnej osi</w:t>
            </w:r>
            <w:r w:rsidRPr="007C4D04">
              <w:rPr>
                <w:rStyle w:val="Odkaznapoznmkupodiarou"/>
                <w:b/>
                <w:bCs/>
                <w:lang w:eastAsia="sk-SK"/>
              </w:rPr>
              <w:t xml:space="preserve"> 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64" w:rsidRPr="00032579" w:rsidRDefault="001A0764" w:rsidP="009D63A1">
            <w:pPr>
              <w:rPr>
                <w:rFonts w:ascii="Verdana" w:hAnsi="Verdana" w:cs="Verdana"/>
                <w:bCs/>
              </w:rPr>
            </w:pPr>
            <w:r w:rsidRPr="00032579">
              <w:rPr>
                <w:rFonts w:cs="Arial"/>
                <w:sz w:val="20"/>
                <w:szCs w:val="20"/>
              </w:rPr>
              <w:t>1 Posilnené inštitucionálne kapacity a efektívna VS</w:t>
            </w:r>
          </w:p>
        </w:tc>
      </w:tr>
    </w:tbl>
    <w:p w:rsidR="001A0764" w:rsidRDefault="001A0764" w:rsidP="001A0764">
      <w:pPr>
        <w:rPr>
          <w:rFonts w:ascii="Verdana" w:hAnsi="Verdana" w:cs="Verdana"/>
          <w:b/>
          <w:bCs/>
          <w:sz w:val="20"/>
          <w:szCs w:val="20"/>
        </w:rPr>
      </w:pPr>
    </w:p>
    <w:p w:rsidR="001A0764" w:rsidRPr="008E43AA" w:rsidRDefault="001A0764" w:rsidP="001A0764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Podpisom udeľujem súhlas so spracovaním mojich osobných údajov uvedených v Žiadosti o zaradenie na pozíciu odborného hodnotiteľa v databáze odborných hodnotiteľov žiadostí o nenávratný finančný príspevok, v životopise a osobných údajoch získaných z ostatných priložených dokumentov k žiadosti, podľa zákona č. 122/2013 Z. z. o ochrane osobných údajov a o zmene a doplnení niektorých zákonov (ďalej len „zákon č. 122/2013 Z. z.“) Ministerstvu vnútra Slovenskej republiky, sekcii európskych programov, odboru operačného programu</w:t>
      </w:r>
      <w:r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EVS</w:t>
      </w: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 xml:space="preserve"> na účel zaradenia medzi uchádzačov na pozíciu odborného hodnotiteľa. </w:t>
      </w:r>
    </w:p>
    <w:p w:rsidR="001A0764" w:rsidRPr="008E43AA" w:rsidRDefault="001A0764" w:rsidP="001A0764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</w:p>
    <w:p w:rsidR="001A0764" w:rsidRPr="008E43AA" w:rsidRDefault="001A0764" w:rsidP="001A0764">
      <w:pPr>
        <w:pStyle w:val="Nzov"/>
        <w:jc w:val="both"/>
        <w:rPr>
          <w:rFonts w:asciiTheme="minorHAnsi" w:hAnsiTheme="minorHAnsi" w:cstheme="minorHAnsi"/>
          <w:b w:val="0"/>
          <w:sz w:val="19"/>
          <w:szCs w:val="19"/>
          <w:lang w:eastAsia="sk-SK"/>
        </w:rPr>
      </w:pPr>
      <w:r w:rsidRPr="008E43AA">
        <w:rPr>
          <w:rFonts w:asciiTheme="minorHAnsi" w:hAnsiTheme="minorHAnsi" w:cstheme="minorHAnsi"/>
          <w:b w:val="0"/>
          <w:sz w:val="19"/>
          <w:szCs w:val="19"/>
          <w:lang w:eastAsia="sk-SK"/>
        </w:rPr>
        <w:t>Zároveň beriem na vedomie, že práva dotknutej osoby sú upravené v § 28 zákona č. 122/2013 Z. z.</w:t>
      </w:r>
    </w:p>
    <w:p w:rsidR="001A0764" w:rsidRPr="007C4D04" w:rsidRDefault="001A0764" w:rsidP="001A0764">
      <w:pPr>
        <w:jc w:val="both"/>
        <w:rPr>
          <w:rFonts w:cstheme="minorHAnsi"/>
          <w:bCs/>
          <w:szCs w:val="19"/>
          <w:lang w:eastAsia="sk-SK"/>
        </w:rPr>
      </w:pPr>
    </w:p>
    <w:p w:rsidR="001A0764" w:rsidRPr="007C4D04" w:rsidRDefault="001A0764" w:rsidP="001A0764">
      <w:pPr>
        <w:jc w:val="both"/>
        <w:rPr>
          <w:rFonts w:cstheme="minorHAnsi"/>
          <w:bCs/>
          <w:szCs w:val="19"/>
          <w:lang w:eastAsia="sk-SK"/>
        </w:rPr>
      </w:pPr>
      <w:r w:rsidRPr="007C4D04">
        <w:rPr>
          <w:rFonts w:cstheme="minorHAnsi"/>
          <w:bCs/>
          <w:szCs w:val="19"/>
          <w:lang w:eastAsia="sk-SK"/>
        </w:rPr>
        <w:t>Zároveň čestne vyhlasujem, že:</w:t>
      </w:r>
    </w:p>
    <w:p w:rsidR="001A0764" w:rsidRPr="007C4D04" w:rsidRDefault="001A0764" w:rsidP="001A0764">
      <w:pPr>
        <w:numPr>
          <w:ilvl w:val="0"/>
          <w:numId w:val="1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cstheme="minorHAnsi"/>
          <w:bCs/>
          <w:szCs w:val="19"/>
          <w:lang w:eastAsia="sk-SK"/>
        </w:rPr>
      </w:pPr>
      <w:r w:rsidRPr="007C4D04">
        <w:rPr>
          <w:rFonts w:cstheme="minorHAnsi"/>
          <w:bCs/>
          <w:szCs w:val="19"/>
          <w:lang w:eastAsia="sk-SK"/>
        </w:rPr>
        <w:t>som bezúhonný a spôsobilý na právne úkony;</w:t>
      </w:r>
    </w:p>
    <w:p w:rsidR="001A0764" w:rsidRPr="007C4D04" w:rsidRDefault="001A0764" w:rsidP="001A0764">
      <w:pPr>
        <w:numPr>
          <w:ilvl w:val="0"/>
          <w:numId w:val="1"/>
        </w:numPr>
        <w:tabs>
          <w:tab w:val="num" w:pos="360"/>
        </w:tabs>
        <w:spacing w:before="40" w:after="0" w:line="240" w:lineRule="auto"/>
        <w:ind w:left="357" w:hanging="357"/>
        <w:jc w:val="both"/>
        <w:rPr>
          <w:rFonts w:cstheme="minorHAnsi"/>
          <w:bCs/>
          <w:szCs w:val="19"/>
          <w:lang w:eastAsia="sk-SK"/>
        </w:rPr>
      </w:pPr>
      <w:r w:rsidRPr="007C4D04">
        <w:rPr>
          <w:rFonts w:cstheme="minorHAnsi"/>
          <w:bCs/>
          <w:szCs w:val="19"/>
          <w:lang w:eastAsia="sk-SK"/>
        </w:rPr>
        <w:t>budem svoje úlohy v rámci hodnotenia žiadostí o NFP vykonávať čestným, zodpovedným, nezaujatým a nestranným spôsobom.</w:t>
      </w:r>
    </w:p>
    <w:p w:rsidR="001A0764" w:rsidRPr="00864747" w:rsidRDefault="001A0764" w:rsidP="001A0764">
      <w:pPr>
        <w:spacing w:before="40"/>
        <w:jc w:val="both"/>
        <w:rPr>
          <w:bCs/>
          <w:sz w:val="24"/>
        </w:rPr>
      </w:pPr>
    </w:p>
    <w:p w:rsidR="001A0764" w:rsidRDefault="001A0764" w:rsidP="001A0764">
      <w:pPr>
        <w:spacing w:before="40"/>
        <w:jc w:val="both"/>
        <w:rPr>
          <w:b/>
          <w:bCs/>
          <w:sz w:val="24"/>
        </w:rPr>
      </w:pPr>
    </w:p>
    <w:p w:rsidR="001A0764" w:rsidRDefault="001A0764" w:rsidP="001A0764">
      <w:pPr>
        <w:spacing w:before="40"/>
        <w:jc w:val="both"/>
        <w:rPr>
          <w:b/>
          <w:bCs/>
          <w:sz w:val="24"/>
        </w:rPr>
      </w:pPr>
    </w:p>
    <w:p w:rsidR="001A0764" w:rsidRDefault="001A0764" w:rsidP="00CA3251">
      <w:pPr>
        <w:spacing w:before="40"/>
        <w:jc w:val="both"/>
      </w:pPr>
      <w:r w:rsidRPr="007C4D04">
        <w:rPr>
          <w:rFonts w:cstheme="minorHAnsi"/>
          <w:bCs/>
          <w:szCs w:val="19"/>
          <w:lang w:eastAsia="sk-SK"/>
        </w:rPr>
        <w:t>V ........................................ dňa ..........................</w:t>
      </w:r>
      <w:r w:rsidRPr="007C4D04">
        <w:rPr>
          <w:rFonts w:cstheme="minorHAnsi"/>
          <w:bCs/>
          <w:szCs w:val="19"/>
          <w:lang w:eastAsia="sk-SK"/>
        </w:rPr>
        <w:tab/>
      </w:r>
      <w:r w:rsidRPr="007C4D04">
        <w:rPr>
          <w:rFonts w:cstheme="minorHAnsi"/>
          <w:bCs/>
          <w:szCs w:val="19"/>
          <w:lang w:eastAsia="sk-SK"/>
        </w:rPr>
        <w:tab/>
      </w:r>
      <w:r w:rsidRPr="007C4D04">
        <w:rPr>
          <w:rFonts w:cstheme="minorHAnsi"/>
          <w:bCs/>
          <w:szCs w:val="19"/>
          <w:lang w:eastAsia="sk-SK"/>
        </w:rPr>
        <w:tab/>
        <w:t>Podpis:</w:t>
      </w:r>
    </w:p>
    <w:sectPr w:rsidR="001A0764" w:rsidSect="001A076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DF" w:rsidRDefault="00A37CDF" w:rsidP="001A0764">
      <w:pPr>
        <w:spacing w:after="0" w:line="240" w:lineRule="auto"/>
      </w:pPr>
      <w:r>
        <w:separator/>
      </w:r>
    </w:p>
  </w:endnote>
  <w:endnote w:type="continuationSeparator" w:id="0">
    <w:p w:rsidR="00A37CDF" w:rsidRDefault="00A37CDF" w:rsidP="001A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DF" w:rsidRDefault="00A37CDF" w:rsidP="001A0764">
      <w:pPr>
        <w:spacing w:after="0" w:line="240" w:lineRule="auto"/>
      </w:pPr>
      <w:r>
        <w:separator/>
      </w:r>
    </w:p>
  </w:footnote>
  <w:footnote w:type="continuationSeparator" w:id="0">
    <w:p w:rsidR="00A37CDF" w:rsidRDefault="00A37CDF" w:rsidP="001A0764">
      <w:pPr>
        <w:spacing w:after="0" w:line="240" w:lineRule="auto"/>
      </w:pPr>
      <w:r>
        <w:continuationSeparator/>
      </w:r>
    </w:p>
  </w:footnote>
  <w:footnote w:id="1">
    <w:p w:rsidR="001A0764" w:rsidRDefault="001A0764" w:rsidP="001A0764">
      <w:pPr>
        <w:pStyle w:val="Textpoznmkypodiarou"/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 Vyplniť v prípade, ak sa nezhoduje s adresou trvalého bydliska.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4"/>
    <w:rsid w:val="001A0764"/>
    <w:rsid w:val="004A777D"/>
    <w:rsid w:val="00A37CDF"/>
    <w:rsid w:val="00CA3251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764"/>
    <w:rPr>
      <w:rFonts w:ascii="Tahoma" w:hAnsi="Tahoma" w:cs="Tahoma"/>
      <w:sz w:val="16"/>
      <w:szCs w:val="16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1A0764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1A076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A0764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1A0764"/>
    <w:pPr>
      <w:spacing w:after="160" w:line="240" w:lineRule="exact"/>
    </w:pPr>
    <w:rPr>
      <w:rFonts w:ascii="Arial" w:hAnsi="Arial"/>
      <w:sz w:val="16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1A0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A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764"/>
  </w:style>
  <w:style w:type="paragraph" w:styleId="Pta">
    <w:name w:val="footer"/>
    <w:basedOn w:val="Normlny"/>
    <w:link w:val="Pt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764"/>
    <w:rPr>
      <w:rFonts w:ascii="Tahoma" w:hAnsi="Tahoma" w:cs="Tahoma"/>
      <w:sz w:val="16"/>
      <w:szCs w:val="16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1A0764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1A076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A0764"/>
    <w:rPr>
      <w:rFonts w:ascii="Arial" w:eastAsia="Times New Roman" w:hAnsi="Arial" w:cs="Times New Roman"/>
      <w:sz w:val="16"/>
      <w:szCs w:val="20"/>
    </w:rPr>
  </w:style>
  <w:style w:type="paragraph" w:customStyle="1" w:styleId="Char2">
    <w:name w:val="Char2"/>
    <w:basedOn w:val="Normlny"/>
    <w:link w:val="Odkaznapoznmkupodiarou"/>
    <w:rsid w:val="001A0764"/>
    <w:pPr>
      <w:spacing w:after="160" w:line="240" w:lineRule="exact"/>
    </w:pPr>
    <w:rPr>
      <w:rFonts w:ascii="Arial" w:hAnsi="Arial"/>
      <w:sz w:val="16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1A0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A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0764"/>
  </w:style>
  <w:style w:type="paragraph" w:styleId="Pta">
    <w:name w:val="footer"/>
    <w:basedOn w:val="Normlny"/>
    <w:link w:val="PtaChar"/>
    <w:uiPriority w:val="99"/>
    <w:unhideWhenUsed/>
    <w:rsid w:val="001A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5CD4AC02-FF01-41FA-A739-1164116CB8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AE7D-3F02-4F3E-B739-2F66647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2016-05-23T12:27:00Z</dcterms:created>
  <dcterms:modified xsi:type="dcterms:W3CDTF">2016-05-23T12:54:00Z</dcterms:modified>
</cp:coreProperties>
</file>